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613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 надання  дозволу  гр.  Давиденку О. І. </w:t>
      </w:r>
    </w:p>
    <w:p>
      <w:pPr>
        <w:pStyle w:val="Normal"/>
        <w:shd w:val="clear" w:fill="FFFFFF"/>
        <w:tabs>
          <w:tab w:val="left" w:pos="613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на  розробку   проекту   землеустрою  щодо </w:t>
      </w:r>
    </w:p>
    <w:p>
      <w:pPr>
        <w:pStyle w:val="Normal"/>
        <w:shd w:val="clear" w:fill="FFFFFF"/>
        <w:tabs>
          <w:tab w:val="left" w:pos="613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відведення земельної ділянки для ведення</w:t>
      </w:r>
    </w:p>
    <w:p>
      <w:pPr>
        <w:pStyle w:val="Normal"/>
        <w:shd w:val="clear" w:fill="FFFFFF"/>
        <w:tabs>
          <w:tab w:val="left" w:pos="613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особистого  селянського  господарства, що</w:t>
      </w:r>
    </w:p>
    <w:p>
      <w:pPr>
        <w:pStyle w:val="Normal"/>
        <w:shd w:val="clear" w:fill="FFFFFF"/>
        <w:tabs>
          <w:tab w:val="left" w:pos="613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розташована     по   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ab/>
        <w:t xml:space="preserve">Розглянувши заяву гр. Давиденка Олександра Івановича,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враховуючи графічний матеріал, виконаний ФОП Солдатенко В. В.,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керуючись ст. 12, 81, 33, 118, 121, 122, 150 Земельного кодексу України, ст. 25 Закону України «Про землеустрій», п. 34 ст. 26 Закону України «Про місцеве самоврядування в Україні»,                   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Давиденку Олександру Івановичу,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0,2132 га для ведення особистого селянського господарства, що розташована по </w:t>
      </w:r>
      <w:r>
        <w:rPr>
          <w:rStyle w:val="Style15"/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Давиденку О. І. замовити проект із землеустрою, зазначений в п. 1 даного рішення. Розроблений та погоджений згідно чинного законодавства проект                 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4648" w:leader="none"/>
        </w:tabs>
        <w:suppressAutoHyphens w:val="false"/>
        <w:spacing w:lineRule="atLeast" w:line="100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pacing w:val="4"/>
          <w:sz w:val="24"/>
          <w:szCs w:val="24"/>
          <w:lang w:val="de-DE" w:bidi="ar-SA"/>
        </w:rPr>
      </w:pPr>
      <w:r>
        <w:rPr>
          <w:rFonts w:eastAsia="Times New Roman" w:cs="Times New Roman"/>
          <w:b/>
          <w:bCs/>
          <w:iCs/>
          <w:color w:val="000000"/>
          <w:spacing w:val="4"/>
          <w:sz w:val="24"/>
          <w:szCs w:val="24"/>
          <w:lang w:val="de-DE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Application>LibreOffice/5.1.6.2$Linux_X86_64 LibreOffice_project/10m0$Build-2</Application>
  <Pages>1</Pages>
  <Words>229</Words>
  <Characters>1445</Characters>
  <CharactersWithSpaces>1889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2021-07-26T10:24:12Z</cp:lastPrinted>
  <dcterms:modified xsi:type="dcterms:W3CDTF">2021-07-28T10:39:05Z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